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837976"/>
      <w:bookmarkStart w:id="1" w:name="_Toc53677424"/>
      <w:bookmarkStart w:id="2" w:name="_Hlk53829571"/>
      <w:bookmarkStart w:id="3" w:name="_Hlk53829570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Start w:id="4" w:name="_Toc53837977"/>
      <w:r>
        <w:rPr>
          <w:rFonts w:hint="eastAsia"/>
          <w:b/>
          <w:bCs w:val="0"/>
        </w:rPr>
        <w:t>（</w:t>
      </w:r>
      <w:r>
        <w:rPr>
          <w:rFonts w:hint="eastAsia"/>
          <w:b/>
          <w:bCs w:val="0"/>
          <w:lang w:val="en-US" w:eastAsia="zh-CN"/>
        </w:rPr>
        <w:t>已</w:t>
      </w:r>
      <w:r>
        <w:rPr>
          <w:rFonts w:hint="eastAsia"/>
          <w:b/>
          <w:bCs w:val="0"/>
        </w:rPr>
        <w:t>报名考生）</w:t>
      </w:r>
      <w:bookmarkEnd w:id="2"/>
      <w:bookmarkEnd w:id="3"/>
      <w:bookmarkEnd w:id="4"/>
      <w:bookmarkStart w:id="5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2.0及以上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考试期间及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考试时间结束后48小时内一定不要卸载小艺帮APP及小艺帮助手APP。考试结束提交视频时请务必使用原考试手机操作，切勿更换手机。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eastAsia="zh-CN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drawing>
          <wp:inline distT="0" distB="0" distL="114300" distR="114300">
            <wp:extent cx="6640830" cy="4067175"/>
            <wp:effectExtent l="0" t="0" r="762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6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6"/>
    </w:p>
    <w:p>
      <w:pPr>
        <w:pStyle w:val="3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（”小艺帮助手”相关操作说明详见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9" w:name="_Hlk54516482"/>
      <w:bookmarkStart w:id="10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9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1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1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1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57755"/>
            <wp:effectExtent l="9525" t="9525" r="1397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2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2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812415"/>
            <wp:effectExtent l="9525" t="9525" r="13970" b="1651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812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微软雅黑" w:hAnsi="微软雅黑" w:eastAsiaTheme="minorEastAsia"/>
          <w:color w:val="1E73F3"/>
          <w:u w:val="single"/>
          <w:lang w:eastAsia="zh-CN"/>
        </w:rPr>
        <w:drawing>
          <wp:inline distT="0" distB="0" distL="114300" distR="114300">
            <wp:extent cx="1410970" cy="2802255"/>
            <wp:effectExtent l="9525" t="9525" r="27305" b="26670"/>
            <wp:docPr id="6" name="图片 6" descr="c5ef0154233c11b5bcbe6c3c86cf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ef0154233c11b5bcbe6c3c86cf1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2802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430655" cy="2882265"/>
            <wp:effectExtent l="9525" t="9525" r="22860" b="19050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35" b="5274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82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3195" cy="2897505"/>
            <wp:effectExtent l="9525" t="9525" r="20320" b="1905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304" b="478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97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96870"/>
            <wp:effectExtent l="9525" t="9525" r="14605" b="19685"/>
            <wp:docPr id="30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3"/>
                    <a:srcRect t="4404" r="1170" b="5049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96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</w:p>
    <w:p>
      <w:pPr>
        <w:widowControl/>
        <w:snapToGrid w:val="0"/>
        <w:jc w:val="center"/>
      </w:pPr>
      <w:r>
        <w:t xml:space="preserve">  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3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3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4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5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7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7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模拟考试时间：2022年03月28日00时00分-2022年03月29日00时00分。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647825" cy="3150870"/>
            <wp:effectExtent l="9525" t="9525" r="19050" b="1460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8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8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作曲系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合唱指挥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、乐队指挥；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声乐歌剧系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声乐歌剧表演理论研究、声乐演唱（美声）；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民族声乐系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民族声乐表演理论研究、声乐演唱（民声）；管弦系舞蹈理论研究、管弦乐器表演理论研究、管弦乐器表演（圆号、小提琴、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双簧管、竖琴、大提琴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）、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乐队演奏（打击乐、萨克斯、长笛、双簧管、单簧管、巴松、小提琴、中提琴、大提琴、低音提琴、小号、圆号、长号、大号、竖琴）；民乐系民族乐器表演理论研究、民族乐器表演（扬琴、琵琶、二胡、板胡、笙、竹笛、打击乐）、乐队演奏（阮、扬琴、三弦、古筝、唢呐）；钢琴系钢琴表演理论研究、手风琴表演理论研究、钢琴表演专业的录播面试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，开启辅机位录制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9" w:name="_Toc25856734"/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无需考生移动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需要考生移动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2022年03月29日00时00分-2022年03月31日00时00分</w:t>
      </w:r>
      <w:r>
        <w:rPr>
          <w:rFonts w:ascii="微软雅黑" w:hAnsi="微软雅黑" w:eastAsia="微软雅黑"/>
          <w:color w:val="FF0000"/>
          <w:szCs w:val="21"/>
          <w:highlight w:val="yellow"/>
        </w:rPr>
        <w:t>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>，点击【正式考试】，请仔细阅读“考试内容”、“拍摄要求</w:t>
      </w:r>
      <w:bookmarkStart w:id="31" w:name="_GoBack"/>
      <w:bookmarkEnd w:id="31"/>
      <w:r>
        <w:rPr>
          <w:rFonts w:ascii="微软雅黑" w:hAnsi="微软雅黑" w:eastAsia="微软雅黑"/>
          <w:szCs w:val="21"/>
          <w:highlight w:val="none"/>
        </w:rPr>
        <w:t xml:space="preserve">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每个专业(招考方向)正式考试视频录制并提交完成时间为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小时，无论中途是否退出，计时不会停止，页面上将会出现倒计时，倒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计时为“0”时还未提交考试视频则视为自动放弃考试资格。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ascii="微软雅黑" w:hAnsi="微软雅黑" w:eastAsia="微软雅黑"/>
          <w:szCs w:val="21"/>
          <w:highlight w:val="none"/>
        </w:rPr>
        <w:t>开启辅机位录制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辅机位科目开启录制后，主机位对应科目方可开始录制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8255</wp:posOffset>
            </wp:positionV>
            <wp:extent cx="1613535" cy="3324860"/>
            <wp:effectExtent l="9525" t="9525" r="22860" b="18415"/>
            <wp:wrapNone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2"/>
                    <a:srcRect t="2241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2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1270</wp:posOffset>
            </wp:positionV>
            <wp:extent cx="1607185" cy="3318510"/>
            <wp:effectExtent l="9525" t="9525" r="13970" b="952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3"/>
                    <a:srcRect t="2464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31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ind w:left="0" w:leftChars="0" w:firstLine="0" w:firstLineChars="0"/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106680</wp:posOffset>
            </wp:positionV>
            <wp:extent cx="2623820" cy="2702560"/>
            <wp:effectExtent l="9525" t="9525" r="14605" b="1206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702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20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670050" cy="3393440"/>
            <wp:effectExtent l="9525" t="9525" r="12065" b="107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5"/>
                    <a:srcRect t="367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393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1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3375" cy="3103880"/>
            <wp:effectExtent l="9525" t="9525" r="17780" b="10795"/>
            <wp:docPr id="2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26"/>
                    <a:srcRect t="262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10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2260" cy="3098165"/>
            <wp:effectExtent l="9525" t="9525" r="18415" b="16510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7"/>
                    <a:srcRect t="2867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312801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8"/>
                    <a:srcRect t="3751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2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314007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29"/>
                    <a:srcRect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325" cy="3138805"/>
            <wp:effectExtent l="9525" t="9525" r="21590" b="2159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0"/>
                    <a:srcRect t="349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3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80665"/>
            <wp:effectExtent l="9525" t="9525" r="9525" b="1397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1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72410"/>
            <wp:effectExtent l="9525" t="9525" r="10795" b="2222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2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72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95120" cy="2788285"/>
            <wp:effectExtent l="9525" t="9525" r="10795" b="2159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8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95905"/>
            <wp:effectExtent l="9525" t="9525" r="1206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5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2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2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423670" cy="2976880"/>
            <wp:effectExtent l="9525" t="9525" r="1460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6"/>
                    <a:srcRect t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9768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96060" cy="2988310"/>
            <wp:effectExtent l="9525" t="9525" r="18415" b="12065"/>
            <wp:docPr id="33" name="图片 33" descr="1d0ada3876c0311b472c0b867fc5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d0ada3876c0311b472c0b867fc508c"/>
                    <pic:cNvPicPr>
                      <a:picLocks noChangeAspect="1"/>
                    </pic:cNvPicPr>
                  </pic:nvPicPr>
                  <pic:blipFill>
                    <a:blip r:embed="rId37"/>
                    <a:srcRect t="5052" b="2661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988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300" cy="3001010"/>
            <wp:effectExtent l="9525" t="9525" r="22225" b="18415"/>
            <wp:docPr id="36" name="图片 36" descr="e35f2b2c2110af39fd75e787b440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35f2b2c2110af39fd75e787b4401f9"/>
                    <pic:cNvPicPr>
                      <a:picLocks noChangeAspect="1"/>
                    </pic:cNvPicPr>
                  </pic:nvPicPr>
                  <pic:blipFill>
                    <a:blip r:embed="rId38"/>
                    <a:srcRect t="5066" b="3203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001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3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3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</w:t>
      </w:r>
      <w:r>
        <w:rPr>
          <w:rFonts w:ascii="微软雅黑" w:hAnsi="微软雅黑" w:eastAsia="微软雅黑"/>
          <w:szCs w:val="21"/>
          <w:highlight w:val="none"/>
        </w:rPr>
        <w:t>考前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练习</w:t>
      </w:r>
      <w:r>
        <w:rPr>
          <w:rFonts w:ascii="微软雅黑" w:hAnsi="微软雅黑" w:eastAsia="微软雅黑"/>
          <w:szCs w:val="21"/>
          <w:highlight w:val="none"/>
        </w:rPr>
        <w:t>和</w:t>
      </w:r>
      <w:r>
        <w:rPr>
          <w:rFonts w:ascii="微软雅黑" w:hAnsi="微软雅黑" w:eastAsia="微软雅黑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szCs w:val="21"/>
        </w:rPr>
        <w:t>G内存，</w:t>
      </w:r>
      <w:r>
        <w:rPr>
          <w:rFonts w:ascii="微软雅黑" w:hAnsi="微软雅黑" w:eastAsia="微软雅黑"/>
          <w:color w:val="auto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szCs w:val="21"/>
        </w:rPr>
        <w:t>以免出现拍摄中内存不足，视频无法保存影响考试。</w:t>
      </w:r>
    </w:p>
    <w:p>
      <w:pPr>
        <w:pStyle w:val="3"/>
      </w:pPr>
      <w:bookmarkStart w:id="24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4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</w:t>
      </w:r>
      <w:r>
        <w:rPr>
          <w:rFonts w:ascii="微软雅黑" w:hAnsi="微软雅黑" w:eastAsia="微软雅黑"/>
          <w:szCs w:val="21"/>
          <w:highlight w:val="none"/>
        </w:rPr>
        <w:t>点击“模拟考试”或“正式考试”，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bookmarkStart w:id="25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</w:t>
      </w:r>
      <w:r>
        <w:rPr>
          <w:rFonts w:ascii="微软雅黑" w:hAnsi="微软雅黑" w:eastAsia="微软雅黑"/>
          <w:color w:val="auto"/>
          <w:szCs w:val="21"/>
          <w:highlight w:val="none"/>
        </w:rPr>
        <w:t>“考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考试信息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录制提醒</w:t>
      </w:r>
      <w:r>
        <w:rPr>
          <w:rFonts w:ascii="微软雅黑" w:hAnsi="微软雅黑" w:eastAsia="微软雅黑"/>
          <w:color w:val="auto"/>
          <w:szCs w:val="21"/>
          <w:highlight w:val="none"/>
        </w:rPr>
        <w:t>”等内容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确认完成后点击与主机对应的考试科目“去录制”。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3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5"/>
    </w:p>
    <w:p>
      <w:pPr>
        <w:pStyle w:val="20"/>
        <w:snapToGrid w:val="0"/>
        <w:ind w:firstLineChars="0"/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6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当前科目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或继续进行其他科目的录制，最后一键提交所有辅机录制视频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尽快回到录制页面，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428115" cy="2655570"/>
            <wp:effectExtent l="9525" t="9525" r="10160" b="17145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6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65112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7"/>
                    <a:srcRect t="4200" b="446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65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649220"/>
            <wp:effectExtent l="9525" t="9525" r="12065" b="2349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48"/>
                    <a:srcRect t="4340" b="135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7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7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对应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02435" cy="2888615"/>
            <wp:effectExtent l="9525" t="9525" r="10160" b="1270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49"/>
                    <a:srcRect t="4727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0"/>
                    <a:srcRect t="3344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点击进去重新提交，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123825</wp:posOffset>
            </wp:positionV>
            <wp:extent cx="1567180" cy="2760980"/>
            <wp:effectExtent l="9525" t="9525" r="23495" b="18415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1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121920</wp:posOffset>
            </wp:positionV>
            <wp:extent cx="1553210" cy="2765425"/>
            <wp:effectExtent l="9525" t="9525" r="22225" b="1397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2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9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8" w:name="_Toc53838004"/>
      <w:bookmarkStart w:id="29" w:name="_Hlk53775099"/>
      <w:bookmarkStart w:id="30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8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5"/>
      <w:bookmarkEnd w:id="29"/>
      <w:bookmarkEnd w:id="3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BB3CD7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4F80D9E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8FD4BD5"/>
    <w:rsid w:val="090A4338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90113E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4D0EAE"/>
    <w:rsid w:val="0C7C7D54"/>
    <w:rsid w:val="0C8A1976"/>
    <w:rsid w:val="0C9D0ACA"/>
    <w:rsid w:val="0CBF0514"/>
    <w:rsid w:val="0CE80C16"/>
    <w:rsid w:val="0CE91D49"/>
    <w:rsid w:val="0CF128F5"/>
    <w:rsid w:val="0CF307C8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6F18A1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403C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A39C1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AE7FC9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D85CF7"/>
    <w:rsid w:val="17EC4A61"/>
    <w:rsid w:val="17FF5EBE"/>
    <w:rsid w:val="17FF7C04"/>
    <w:rsid w:val="18132C60"/>
    <w:rsid w:val="18364A27"/>
    <w:rsid w:val="186E71C2"/>
    <w:rsid w:val="187A7287"/>
    <w:rsid w:val="18AE7213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E623CC"/>
    <w:rsid w:val="1A1F59E2"/>
    <w:rsid w:val="1A250592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2A1F5A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43AAC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1210F7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722D3"/>
    <w:rsid w:val="25AF414E"/>
    <w:rsid w:val="263701F8"/>
    <w:rsid w:val="264C4AC1"/>
    <w:rsid w:val="268428AA"/>
    <w:rsid w:val="269F6273"/>
    <w:rsid w:val="26AC6B06"/>
    <w:rsid w:val="26C30E44"/>
    <w:rsid w:val="26D77BD9"/>
    <w:rsid w:val="26E9427B"/>
    <w:rsid w:val="26E96EA3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9DA60DE"/>
    <w:rsid w:val="2A1A518F"/>
    <w:rsid w:val="2A3D1AB1"/>
    <w:rsid w:val="2A471C65"/>
    <w:rsid w:val="2A47582C"/>
    <w:rsid w:val="2A72401F"/>
    <w:rsid w:val="2A794D0B"/>
    <w:rsid w:val="2AB201F6"/>
    <w:rsid w:val="2ACA0963"/>
    <w:rsid w:val="2AFF29FB"/>
    <w:rsid w:val="2B111ED6"/>
    <w:rsid w:val="2B315F1D"/>
    <w:rsid w:val="2B452F42"/>
    <w:rsid w:val="2B596BC2"/>
    <w:rsid w:val="2B6562CA"/>
    <w:rsid w:val="2B9106B8"/>
    <w:rsid w:val="2BB63DBC"/>
    <w:rsid w:val="2BC26F3B"/>
    <w:rsid w:val="2BE109FA"/>
    <w:rsid w:val="2BE73C34"/>
    <w:rsid w:val="2BFF6266"/>
    <w:rsid w:val="2C275886"/>
    <w:rsid w:val="2CBC7874"/>
    <w:rsid w:val="2D0017A0"/>
    <w:rsid w:val="2D6757CA"/>
    <w:rsid w:val="2D816E1C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906491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DF0B77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1F5B92"/>
    <w:rsid w:val="37615E74"/>
    <w:rsid w:val="376509AF"/>
    <w:rsid w:val="37653BDA"/>
    <w:rsid w:val="37880845"/>
    <w:rsid w:val="37B22071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0171"/>
    <w:rsid w:val="39FED38E"/>
    <w:rsid w:val="3A362718"/>
    <w:rsid w:val="3A534048"/>
    <w:rsid w:val="3A541FF7"/>
    <w:rsid w:val="3A605C6C"/>
    <w:rsid w:val="3A6164E1"/>
    <w:rsid w:val="3A7CD741"/>
    <w:rsid w:val="3A90051E"/>
    <w:rsid w:val="3A9D0D3A"/>
    <w:rsid w:val="3AB047EC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2F3033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BA6EE2"/>
    <w:rsid w:val="44D95216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3A07C7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3B6668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4643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50BE9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9D1566"/>
    <w:rsid w:val="5BB730C3"/>
    <w:rsid w:val="5BC9049C"/>
    <w:rsid w:val="5BDD760F"/>
    <w:rsid w:val="5BDE4DCD"/>
    <w:rsid w:val="5BF7111B"/>
    <w:rsid w:val="5BFC211E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0F36B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5D7134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532DC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414111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DE7FD8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2450B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3245B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47C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A2467B"/>
    <w:rsid w:val="79C54657"/>
    <w:rsid w:val="79C7AA9E"/>
    <w:rsid w:val="79CB7D2B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76673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C2469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1.tiff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615</Words>
  <Characters>3507</Characters>
  <Lines>29</Lines>
  <Paragraphs>8</Paragraphs>
  <TotalTime>2</TotalTime>
  <ScaleCrop>false</ScaleCrop>
  <LinksUpToDate>false</LinksUpToDate>
  <CharactersWithSpaces>4114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2020-10-28T18:53:00Z</dcterms:created>
  <dc:creator>LI Lief</dc:creator>
  <cp:lastModifiedBy>我就是我</cp:lastModifiedBy>
  <cp:lastPrinted>2020-10-26T15:40:00Z</cp:lastPrinted>
  <dcterms:modified xsi:type="dcterms:W3CDTF">2022-03-21T08:13:34Z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C26AEAA9A1AF48C5B6B5CF9DBF152347</vt:lpwstr>
  </property>
</Properties>
</file>